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103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421"/>
        <w:gridCol w:w="5113"/>
      </w:tblGrid>
      <w:tr w:rsidR="001E3088"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88" w:rsidRDefault="00236A09">
            <w:pPr>
              <w:tabs>
                <w:tab w:val="left" w:pos="1134"/>
              </w:tabs>
              <w:snapToGrid w:val="0"/>
              <w:spacing w:line="360" w:lineRule="atLeast"/>
              <w:rPr>
                <w:rFonts w:ascii="Arial Narrow" w:hAnsi="Arial Narrow" w:cs="Arial Narrow"/>
                <w:b/>
                <w:i/>
                <w:szCs w:val="18"/>
              </w:rPr>
            </w:pPr>
            <w:r>
              <w:rPr>
                <w:rFonts w:ascii="Arial Narrow" w:hAnsi="Arial Narrow" w:cs="Arial Narrow"/>
                <w:b/>
                <w:i/>
                <w:szCs w:val="18"/>
              </w:rPr>
              <w:t>Sitzungsleiter:</w:t>
            </w:r>
            <w:bookmarkStart w:id="0" w:name="Sitzungsleiter"/>
            <w:bookmarkEnd w:id="0"/>
            <w:r>
              <w:rPr>
                <w:rFonts w:ascii="Arial Narrow" w:hAnsi="Arial Narrow" w:cs="Arial Narrow"/>
                <w:sz w:val="22"/>
                <w:szCs w:val="22"/>
              </w:rPr>
              <w:t xml:space="preserve">  SC,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88" w:rsidRDefault="00236A09">
            <w:pPr>
              <w:snapToGrid w:val="0"/>
              <w:spacing w:line="360" w:lineRule="atLeast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i/>
                <w:szCs w:val="18"/>
              </w:rPr>
              <w:t>Protokollführer: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 Narrow"/>
              </w:rPr>
              <w:t>AD</w:t>
            </w:r>
          </w:p>
        </w:tc>
      </w:tr>
      <w:tr w:rsidR="001E3088"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88" w:rsidRDefault="00236A09">
            <w:pPr>
              <w:tabs>
                <w:tab w:val="left" w:pos="1134"/>
              </w:tabs>
              <w:snapToGrid w:val="0"/>
              <w:spacing w:line="360" w:lineRule="atLeast"/>
              <w:rPr>
                <w:rFonts w:ascii="Arial Narrow" w:hAnsi="Arial Narrow" w:cs="Arial Narrow"/>
                <w:b/>
                <w:i/>
                <w:szCs w:val="18"/>
              </w:rPr>
            </w:pPr>
            <w:r>
              <w:rPr>
                <w:rFonts w:ascii="Arial Narrow" w:hAnsi="Arial Narrow" w:cs="Arial Narrow"/>
                <w:b/>
                <w:i/>
                <w:szCs w:val="18"/>
              </w:rPr>
              <w:t>Datum/Zeit: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 </w:t>
            </w:r>
            <w:r>
              <w:rPr>
                <w:rFonts w:ascii="Berlin Sans FB" w:hAnsi="Berlin Sans FB" w:cs="Arial Narrow"/>
              </w:rPr>
              <w:t>2</w:t>
            </w:r>
            <w:r>
              <w:rPr>
                <w:rFonts w:hAnsi="Berlin Sans FB" w:cs="Arial Narrow"/>
              </w:rPr>
              <w:t>0</w:t>
            </w:r>
            <w:r>
              <w:rPr>
                <w:rFonts w:ascii="Berlin Sans FB" w:hAnsi="Berlin Sans FB" w:cs="Arial Narrow"/>
              </w:rPr>
              <w:t>.04.2018  15:30 Uhr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88" w:rsidRDefault="00236A09">
            <w:pPr>
              <w:snapToGrid w:val="0"/>
              <w:spacing w:line="360" w:lineRule="atLeast"/>
            </w:pPr>
            <w:r>
              <w:rPr>
                <w:rFonts w:ascii="Arial Narrow" w:hAnsi="Arial Narrow" w:cs="Arial Narrow"/>
                <w:b/>
                <w:i/>
                <w:szCs w:val="18"/>
              </w:rPr>
              <w:t>Ort: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FGZ Hannover</w:t>
            </w:r>
          </w:p>
        </w:tc>
      </w:tr>
      <w:tr w:rsidR="001E308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88" w:rsidRDefault="00236A09">
            <w:pPr>
              <w:snapToGrid w:val="0"/>
              <w:spacing w:line="360" w:lineRule="atLeas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i/>
                <w:szCs w:val="18"/>
              </w:rPr>
              <w:t>Thema:</w:t>
            </w:r>
          </w:p>
        </w:tc>
        <w:tc>
          <w:tcPr>
            <w:tcW w:w="95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88" w:rsidRDefault="00236A09">
            <w:pPr>
              <w:snapToGrid w:val="0"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Jahreshauptversammlung 2018</w:t>
            </w:r>
          </w:p>
        </w:tc>
      </w:tr>
      <w:tr w:rsidR="001E3088"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88" w:rsidRDefault="00236A09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Teilnehmer Vorstand</w:t>
            </w:r>
            <w:r>
              <w:rPr>
                <w:rFonts w:ascii="Arial Narrow" w:hAnsi="Arial Narrow" w:cs="Arial"/>
                <w:b/>
                <w:i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Svenja Conforte (SC), </w:t>
            </w:r>
            <w:r>
              <w:rPr>
                <w:rFonts w:ascii="Arial Narrow" w:hAnsi="Arial Narrow" w:cs="Arial"/>
              </w:rPr>
              <w:br/>
              <w:t>Ben Kleinschmidt (BK)</w:t>
            </w:r>
            <w:r w:rsidR="005F0B1D">
              <w:rPr>
                <w:rFonts w:ascii="Arial Narrow" w:hAnsi="Arial Narrow" w:cs="Arial"/>
              </w:rPr>
              <w:t xml:space="preserve"> fehlt entschuldigt</w:t>
            </w:r>
            <w:r>
              <w:rPr>
                <w:rFonts w:ascii="Arial Narrow" w:hAnsi="Arial Narrow" w:cs="Arial"/>
              </w:rPr>
              <w:t xml:space="preserve">, Sebastian Stratmann (SS), </w:t>
            </w:r>
            <w:r>
              <w:rPr>
                <w:rFonts w:ascii="Arial Narrow" w:hAnsi="Arial Narrow" w:cs="Arial"/>
              </w:rPr>
              <w:br/>
              <w:t>Nicole Fobbe (NF) Andreas Denecke (AD),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5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88" w:rsidRDefault="00236A0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</w:rPr>
              <w:t xml:space="preserve">Teilnehmer Beiräte: </w:t>
            </w:r>
            <w:r>
              <w:rPr>
                <w:rFonts w:ascii="Arial Narrow" w:hAnsi="Arial Narrow" w:cs="Arial"/>
              </w:rPr>
              <w:t>Andrea Rumpf, Diana Hecht, Frank Matschuk, Marcel Lindert, Karsten Thomas, Martin Döbeling</w:t>
            </w:r>
          </w:p>
          <w:p w:rsidR="001E3088" w:rsidRDefault="001E3088">
            <w:pPr>
              <w:snapToGrid w:val="0"/>
              <w:spacing w:line="0" w:lineRule="atLeast"/>
              <w:ind w:right="1205"/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tbl>
      <w:tblPr>
        <w:tblpPr w:leftFromText="141" w:rightFromText="141" w:vertAnchor="page" w:horzAnchor="margin" w:tblpXSpec="center" w:tblpY="2962"/>
        <w:tblW w:w="1056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7"/>
        <w:gridCol w:w="1676"/>
        <w:gridCol w:w="7087"/>
        <w:gridCol w:w="992"/>
      </w:tblGrid>
      <w:tr w:rsidR="00F96D2D" w:rsidTr="005F0B1D">
        <w:trPr>
          <w:trHeight w:val="684"/>
        </w:trPr>
        <w:tc>
          <w:tcPr>
            <w:tcW w:w="80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snapToGrid w:val="0"/>
              <w:jc w:val="center"/>
              <w:rPr>
                <w:rFonts w:ascii="Arial Narrow" w:hAnsi="Arial Narrow" w:cs="Arial Narrow"/>
                <w:b/>
                <w:i/>
                <w:szCs w:val="18"/>
              </w:rPr>
            </w:pPr>
            <w:r>
              <w:rPr>
                <w:rFonts w:ascii="Arial Narrow" w:hAnsi="Arial Narrow" w:cs="Arial Narrow"/>
                <w:b/>
                <w:i/>
                <w:szCs w:val="18"/>
              </w:rPr>
              <w:t>Top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snapToGrid w:val="0"/>
              <w:rPr>
                <w:rFonts w:ascii="Arial Narrow" w:hAnsi="Arial Narrow" w:cs="Arial Narrow"/>
                <w:b/>
                <w:i/>
                <w:szCs w:val="18"/>
              </w:rPr>
            </w:pPr>
            <w:r>
              <w:rPr>
                <w:rFonts w:ascii="Arial Narrow" w:hAnsi="Arial Narrow" w:cs="Arial Narrow"/>
                <w:b/>
                <w:i/>
                <w:szCs w:val="18"/>
              </w:rPr>
              <w:t>Projekt/Problem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snapToGrid w:val="0"/>
              <w:jc w:val="center"/>
              <w:rPr>
                <w:rFonts w:ascii="Arial Narrow" w:hAnsi="Arial Narrow" w:cs="Arial Narrow"/>
                <w:b/>
                <w:i/>
                <w:szCs w:val="18"/>
              </w:rPr>
            </w:pPr>
            <w:r>
              <w:rPr>
                <w:rFonts w:ascii="Arial Narrow" w:hAnsi="Arial Narrow" w:cs="Arial Narrow"/>
                <w:b/>
                <w:i/>
                <w:szCs w:val="18"/>
              </w:rPr>
              <w:t>Ergebnis/</w:t>
            </w:r>
            <w:r>
              <w:rPr>
                <w:rFonts w:ascii="Arial Narrow" w:hAnsi="Arial Narrow" w:cs="Arial Narrow"/>
                <w:i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i/>
                <w:szCs w:val="18"/>
              </w:rPr>
              <w:t>verabredete</w:t>
            </w:r>
            <w:r>
              <w:rPr>
                <w:rFonts w:ascii="Arial Narrow" w:hAnsi="Arial Narrow" w:cs="Arial Narrow"/>
                <w:i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i/>
                <w:szCs w:val="18"/>
              </w:rPr>
              <w:t>Folgetätigkeiten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snapToGrid w:val="0"/>
            </w:pPr>
            <w:r>
              <w:rPr>
                <w:rFonts w:ascii="Arial Narrow" w:hAnsi="Arial Narrow" w:cs="Arial Narrow"/>
                <w:b/>
                <w:i/>
                <w:szCs w:val="18"/>
              </w:rPr>
              <w:t>zu</w:t>
            </w:r>
            <w:r>
              <w:rPr>
                <w:rFonts w:ascii="Arial Narrow" w:hAnsi="Arial Narrow" w:cs="Arial Narrow"/>
                <w:i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i/>
                <w:szCs w:val="18"/>
              </w:rPr>
              <w:t>erledigen</w:t>
            </w:r>
            <w:r>
              <w:rPr>
                <w:rFonts w:ascii="Arial Narrow" w:hAnsi="Arial Narrow" w:cs="Arial Narrow"/>
                <w:i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i/>
                <w:szCs w:val="18"/>
              </w:rPr>
              <w:t>durch/bis</w:t>
            </w:r>
          </w:p>
        </w:tc>
      </w:tr>
      <w:tr w:rsidR="00F96D2D" w:rsidTr="005F0B1D">
        <w:trPr>
          <w:trHeight w:val="34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jc w:val="center"/>
              <w:rPr>
                <w:rFonts w:ascii="Arial Narrow" w:hAnsi="Arial Narrow" w:cs="Arial Narrow"/>
                <w:b/>
                <w:i/>
                <w:szCs w:val="22"/>
              </w:rPr>
            </w:pPr>
            <w:r>
              <w:rPr>
                <w:rFonts w:ascii="Arial Narrow" w:hAnsi="Arial Narrow" w:cs="Arial Narrow"/>
                <w:b/>
                <w:i/>
                <w:szCs w:val="22"/>
              </w:rPr>
              <w:t>1.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snapToGrid w:val="0"/>
              <w:rPr>
                <w:rFonts w:ascii="Arial Narrow" w:hAnsi="Arial Narrow" w:cs="Arial Narrow"/>
                <w:b/>
                <w:i/>
                <w:szCs w:val="22"/>
              </w:rPr>
            </w:pPr>
            <w:r>
              <w:rPr>
                <w:rFonts w:ascii="Arial Narrow" w:hAnsi="Arial Narrow" w:cs="Arial Narrow"/>
                <w:b/>
                <w:i/>
                <w:szCs w:val="22"/>
              </w:rPr>
              <w:t>Begrüßung</w:t>
            </w:r>
          </w:p>
          <w:p w:rsidR="00F96D2D" w:rsidRDefault="00F96D2D" w:rsidP="00F96D2D">
            <w:pPr>
              <w:snapToGrid w:val="0"/>
              <w:rPr>
                <w:rFonts w:ascii="Arial Narrow" w:hAnsi="Arial Narrow" w:cs="Arial Narrow"/>
                <w:b/>
                <w:i/>
                <w:szCs w:val="22"/>
              </w:rPr>
            </w:pPr>
          </w:p>
          <w:p w:rsidR="00F96D2D" w:rsidRDefault="00F96D2D" w:rsidP="00F96D2D">
            <w:pPr>
              <w:snapToGrid w:val="0"/>
              <w:rPr>
                <w:rFonts w:ascii="Arial Narrow" w:hAnsi="Arial Narrow" w:cs="Arial Narrow"/>
                <w:b/>
                <w:i/>
                <w:szCs w:val="22"/>
              </w:rPr>
            </w:pPr>
            <w:r>
              <w:rPr>
                <w:rFonts w:ascii="Arial Narrow" w:hAnsi="Arial Narrow" w:cs="Arial Narrow"/>
                <w:b/>
                <w:i/>
                <w:szCs w:val="22"/>
              </w:rPr>
              <w:t>Anwesende Mitgl.</w:t>
            </w:r>
          </w:p>
          <w:p w:rsidR="00F96D2D" w:rsidRDefault="00F96D2D" w:rsidP="00F96D2D">
            <w:pPr>
              <w:snapToGrid w:val="0"/>
              <w:rPr>
                <w:rFonts w:ascii="Arial Narrow" w:hAnsi="Arial Narrow" w:cs="Arial Narrow"/>
                <w:b/>
                <w:i/>
                <w:szCs w:val="22"/>
              </w:rPr>
            </w:pPr>
          </w:p>
          <w:p w:rsidR="00F96D2D" w:rsidRDefault="00F96D2D" w:rsidP="00F96D2D">
            <w:pPr>
              <w:snapToGrid w:val="0"/>
              <w:rPr>
                <w:rFonts w:ascii="Arial Narrow" w:hAnsi="Arial Narrow" w:cs="Arial Narrow"/>
                <w:b/>
                <w:i/>
                <w:szCs w:val="22"/>
              </w:rPr>
            </w:pPr>
            <w:r>
              <w:rPr>
                <w:rFonts w:ascii="Arial Narrow" w:hAnsi="Arial Narrow" w:cs="Arial Narrow"/>
                <w:b/>
                <w:i/>
                <w:szCs w:val="22"/>
              </w:rPr>
              <w:t>Feststellung der ordnungsgemäßen Einladung zur JHV und</w:t>
            </w:r>
          </w:p>
          <w:p w:rsidR="00F96D2D" w:rsidRDefault="00F96D2D" w:rsidP="00F96D2D">
            <w:pPr>
              <w:snapToGrid w:val="0"/>
              <w:rPr>
                <w:rFonts w:ascii="Arial Narrow" w:hAnsi="Arial Narrow" w:cs="Arial Narrow"/>
                <w:b/>
                <w:i/>
                <w:szCs w:val="22"/>
              </w:rPr>
            </w:pPr>
            <w:r>
              <w:rPr>
                <w:rFonts w:ascii="Arial Narrow" w:hAnsi="Arial Narrow" w:cs="Arial Narrow"/>
                <w:b/>
                <w:i/>
                <w:szCs w:val="22"/>
              </w:rPr>
              <w:t>Tagesordnung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pStyle w:val="Listenabsatz"/>
              <w:numPr>
                <w:ilvl w:val="0"/>
                <w:numId w:val="6"/>
              </w:numPr>
              <w:snapToGrid w:val="0"/>
              <w:ind w:left="213" w:hanging="14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Begrüßung und Eröffnung der Jahreshauptversammlung durch die 1. Vorsitzende Svenja Conforte. </w:t>
            </w:r>
          </w:p>
          <w:p w:rsidR="00F96D2D" w:rsidRDefault="00F96D2D" w:rsidP="00F96D2D">
            <w:pPr>
              <w:pStyle w:val="Listenabsatz"/>
              <w:numPr>
                <w:ilvl w:val="0"/>
                <w:numId w:val="6"/>
              </w:numPr>
              <w:snapToGrid w:val="0"/>
              <w:ind w:left="213" w:hanging="14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Es wurde eine Gedenkminute für die seit der letzten JHV verstobenen Kollegen abgehalten.</w:t>
            </w:r>
          </w:p>
          <w:p w:rsidR="00F96D2D" w:rsidRDefault="00990BF1" w:rsidP="00F96D2D">
            <w:pPr>
              <w:pStyle w:val="Listenabsatz"/>
              <w:numPr>
                <w:ilvl w:val="0"/>
                <w:numId w:val="6"/>
              </w:numPr>
              <w:snapToGrid w:val="0"/>
              <w:ind w:left="213" w:hanging="14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22</w:t>
            </w:r>
            <w:r w:rsidR="00F96D2D">
              <w:rPr>
                <w:rFonts w:ascii="Arial Narrow" w:hAnsi="Arial Narrow" w:cs="Arial Narrow"/>
                <w:sz w:val="22"/>
                <w:szCs w:val="22"/>
              </w:rPr>
              <w:t xml:space="preserve"> stimm</w:t>
            </w:r>
            <w:r>
              <w:rPr>
                <w:rFonts w:ascii="Arial Narrow" w:hAnsi="Arial Narrow" w:cs="Arial Narrow"/>
                <w:sz w:val="22"/>
                <w:szCs w:val="22"/>
              </w:rPr>
              <w:t>berechtigte Mitglieder  sowie 0</w:t>
            </w:r>
            <w:r w:rsidR="00F96D2D">
              <w:rPr>
                <w:rFonts w:ascii="Arial Narrow" w:hAnsi="Arial Narrow" w:cs="Arial Narrow"/>
                <w:sz w:val="22"/>
                <w:szCs w:val="22"/>
              </w:rPr>
              <w:t xml:space="preserve"> Gäste sind anwesend.</w:t>
            </w:r>
          </w:p>
          <w:p w:rsidR="00F96D2D" w:rsidRDefault="00F96D2D" w:rsidP="00F96D2D">
            <w:pPr>
              <w:pStyle w:val="Listenabsatz"/>
              <w:numPr>
                <w:ilvl w:val="0"/>
                <w:numId w:val="6"/>
              </w:numPr>
              <w:snapToGrid w:val="0"/>
              <w:ind w:left="213" w:hanging="14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Feststellung der ordnungsgemäßen Einladung zur Jahreshauptversammlung.</w:t>
            </w:r>
          </w:p>
          <w:p w:rsidR="00F96D2D" w:rsidRPr="00D12619" w:rsidRDefault="00F96D2D" w:rsidP="00F96D2D">
            <w:pPr>
              <w:pStyle w:val="Listenabsatz"/>
              <w:snapToGrid w:val="0"/>
              <w:ind w:left="213"/>
              <w:rPr>
                <w:rFonts w:ascii="Arial Narrow" w:hAnsi="Arial Narrow" w:cs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296 Einladungen wurden mit</w:t>
            </w:r>
            <w:r w:rsidR="00B506E1">
              <w:rPr>
                <w:rFonts w:ascii="Arial Narrow" w:hAnsi="Arial Narrow" w:cs="Arial Narrow"/>
                <w:sz w:val="22"/>
                <w:szCs w:val="22"/>
              </w:rPr>
              <w:t xml:space="preserve">tels </w:t>
            </w:r>
            <w:proofErr w:type="spellStart"/>
            <w:r w:rsidR="00B506E1">
              <w:rPr>
                <w:rFonts w:ascii="Arial Narrow" w:hAnsi="Arial Narrow" w:cs="Arial Narrow"/>
                <w:sz w:val="22"/>
                <w:szCs w:val="22"/>
              </w:rPr>
              <w:t>eMail</w:t>
            </w:r>
            <w:proofErr w:type="spellEnd"/>
            <w:r w:rsidR="00B506E1">
              <w:rPr>
                <w:rFonts w:ascii="Arial Narrow" w:hAnsi="Arial Narrow" w:cs="Arial Narrow"/>
                <w:sz w:val="22"/>
                <w:szCs w:val="22"/>
              </w:rPr>
              <w:t xml:space="preserve"> versende</w:t>
            </w:r>
            <w:r w:rsidR="00133F38">
              <w:rPr>
                <w:rFonts w:ascii="Arial Narrow" w:hAnsi="Arial Narrow" w:cs="Arial Narrow"/>
                <w:sz w:val="22"/>
                <w:szCs w:val="22"/>
              </w:rPr>
              <w:t>t.</w:t>
            </w:r>
          </w:p>
          <w:p w:rsidR="00F96D2D" w:rsidRDefault="00F96D2D" w:rsidP="00F96D2D">
            <w:pPr>
              <w:pStyle w:val="Listenabsatz"/>
              <w:numPr>
                <w:ilvl w:val="0"/>
                <w:numId w:val="9"/>
              </w:numPr>
              <w:snapToGrid w:val="0"/>
              <w:ind w:left="213" w:hanging="14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Abstimmung über die Tagesordnungspunkte und Aufnahme weiterer Tagesordnungspunkte. Es wurden weitere Tagesordnungspunkte genannt und der Ziff. 5 und 8 der Tagesordnung hinzugefügt. </w:t>
            </w:r>
          </w:p>
          <w:p w:rsidR="00F96D2D" w:rsidRDefault="00F96D2D" w:rsidP="00F96D2D">
            <w:pPr>
              <w:pStyle w:val="Listenabsatz"/>
              <w:numPr>
                <w:ilvl w:val="0"/>
                <w:numId w:val="9"/>
              </w:numPr>
              <w:snapToGrid w:val="0"/>
              <w:ind w:left="213" w:hanging="142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snapToGrid w:val="0"/>
            </w:pPr>
          </w:p>
        </w:tc>
      </w:tr>
      <w:tr w:rsidR="00F96D2D" w:rsidTr="005F0B1D">
        <w:trPr>
          <w:trHeight w:val="34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jc w:val="center"/>
              <w:rPr>
                <w:rFonts w:ascii="Arial Narrow" w:hAnsi="Arial Narrow" w:cs="Arial Narrow"/>
                <w:b/>
                <w:i/>
                <w:szCs w:val="22"/>
              </w:rPr>
            </w:pPr>
            <w:bookmarkStart w:id="1" w:name="_GoBack"/>
            <w:r>
              <w:rPr>
                <w:rFonts w:ascii="Arial Narrow" w:hAnsi="Arial Narrow" w:cs="Arial Narrow"/>
                <w:b/>
                <w:i/>
                <w:szCs w:val="22"/>
              </w:rPr>
              <w:t>2.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i/>
                <w:szCs w:val="22"/>
              </w:rPr>
              <w:t>Berichte und Protokolle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pStyle w:val="Listenabsatz"/>
              <w:numPr>
                <w:ilvl w:val="0"/>
                <w:numId w:val="7"/>
              </w:numPr>
              <w:snapToGrid w:val="0"/>
              <w:ind w:left="213" w:hanging="14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Der Landesver</w:t>
            </w:r>
            <w:r w:rsidR="005F0B1D">
              <w:rPr>
                <w:rFonts w:ascii="Arial Narrow" w:hAnsi="Arial Narrow" w:cs="Arial Narrow"/>
                <w:sz w:val="22"/>
                <w:szCs w:val="22"/>
              </w:rPr>
              <w:t>ein hat mit dem heutigen Tag 299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Mitglieder.</w:t>
            </w:r>
            <w:r w:rsidR="00B506E1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D12619" w:rsidRPr="00133F38">
              <w:rPr>
                <w:rFonts w:ascii="Arial Narrow" w:hAnsi="Arial Narrow" w:cs="Arial Narrow"/>
                <w:sz w:val="22"/>
                <w:szCs w:val="22"/>
              </w:rPr>
              <w:t>Korrigierter</w:t>
            </w:r>
            <w:r w:rsidR="008A536D">
              <w:rPr>
                <w:rFonts w:ascii="Arial Narrow" w:hAnsi="Arial Narrow" w:cs="Arial Narrow"/>
                <w:sz w:val="22"/>
                <w:szCs w:val="22"/>
              </w:rPr>
              <w:t xml:space="preserve"> Stand</w:t>
            </w:r>
            <w:r w:rsidR="00B506E1">
              <w:rPr>
                <w:rFonts w:ascii="Arial Narrow" w:hAnsi="Arial Narrow" w:cs="Arial Narrow"/>
                <w:sz w:val="22"/>
                <w:szCs w:val="22"/>
              </w:rPr>
              <w:t xml:space="preserve"> 31.12.</w:t>
            </w:r>
            <w:r w:rsidR="008A536D">
              <w:rPr>
                <w:rFonts w:ascii="Arial Narrow" w:hAnsi="Arial Narrow" w:cs="Arial Narrow"/>
                <w:sz w:val="22"/>
                <w:szCs w:val="22"/>
              </w:rPr>
              <w:t xml:space="preserve"> 2017 247 Mitglieder</w:t>
            </w:r>
            <w:r w:rsidR="00B506E1">
              <w:rPr>
                <w:rFonts w:ascii="Arial Narrow" w:hAnsi="Arial Narrow" w:cs="Arial Narrow"/>
                <w:sz w:val="22"/>
                <w:szCs w:val="22"/>
              </w:rPr>
              <w:t>.</w:t>
            </w:r>
          </w:p>
          <w:p w:rsidR="00F96D2D" w:rsidRDefault="00F96D2D" w:rsidP="00F96D2D">
            <w:pPr>
              <w:pStyle w:val="Listenabsatz"/>
              <w:numPr>
                <w:ilvl w:val="0"/>
                <w:numId w:val="7"/>
              </w:numPr>
              <w:snapToGrid w:val="0"/>
              <w:ind w:left="213" w:hanging="14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Auf die Verlesung des Protokolls der letzten JHV 2017  und des Tätigkeitsbericht  wird verzichtet da diese bereits allen Mitgliedern mitgeteilt wurde.</w:t>
            </w:r>
          </w:p>
          <w:p w:rsidR="00F96D2D" w:rsidRDefault="00F96D2D" w:rsidP="00F96D2D">
            <w:pPr>
              <w:pStyle w:val="Listenabsatz"/>
              <w:numPr>
                <w:ilvl w:val="0"/>
                <w:numId w:val="7"/>
              </w:numPr>
              <w:snapToGrid w:val="0"/>
              <w:ind w:left="213" w:hanging="142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bookmarkEnd w:id="1"/>
      <w:tr w:rsidR="00F96D2D" w:rsidTr="005F0B1D">
        <w:trPr>
          <w:trHeight w:val="85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jc w:val="center"/>
              <w:rPr>
                <w:rFonts w:ascii="Arial Narrow" w:hAnsi="Arial Narrow" w:cs="Arial Narrow"/>
                <w:b/>
                <w:i/>
                <w:szCs w:val="22"/>
              </w:rPr>
            </w:pPr>
            <w:r>
              <w:rPr>
                <w:rFonts w:ascii="Arial Narrow" w:hAnsi="Arial Narrow" w:cs="Arial Narrow"/>
                <w:b/>
                <w:i/>
                <w:szCs w:val="22"/>
              </w:rPr>
              <w:t>3.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snapToGrid w:val="0"/>
              <w:rPr>
                <w:rFonts w:ascii="Arial Narrow" w:hAnsi="Arial Narrow" w:cs="Arial Narrow"/>
                <w:b/>
                <w:i/>
                <w:szCs w:val="22"/>
              </w:rPr>
            </w:pPr>
            <w:r>
              <w:rPr>
                <w:rFonts w:ascii="Arial Narrow" w:hAnsi="Arial Narrow" w:cs="Arial Narrow"/>
                <w:b/>
                <w:i/>
                <w:szCs w:val="22"/>
              </w:rPr>
              <w:t>Ziele des Vereins, Termine  und Aussprache</w:t>
            </w:r>
          </w:p>
          <w:p w:rsidR="00F96D2D" w:rsidRDefault="00F96D2D" w:rsidP="00F96D2D">
            <w:pPr>
              <w:snapToGrid w:val="0"/>
              <w:rPr>
                <w:rFonts w:ascii="Arial Narrow" w:hAnsi="Arial Narrow" w:cs="Arial Narrow"/>
                <w:b/>
                <w:i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numPr>
                <w:ilvl w:val="0"/>
                <w:numId w:val="2"/>
              </w:numPr>
              <w:tabs>
                <w:tab w:val="left" w:pos="214"/>
              </w:tabs>
              <w:snapToGrid w:val="0"/>
              <w:ind w:left="214" w:hanging="14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8752F9">
              <w:rPr>
                <w:rFonts w:ascii="Arial Narrow" w:hAnsi="Arial Narrow" w:cs="Arial Narrow"/>
                <w:sz w:val="22"/>
                <w:szCs w:val="22"/>
              </w:rPr>
              <w:t xml:space="preserve">Sicherheitszulagen, </w:t>
            </w:r>
            <w:r w:rsidR="002A66CE">
              <w:rPr>
                <w:rFonts w:ascii="Arial Narrow" w:hAnsi="Arial Narrow" w:cs="Arial Narrow"/>
                <w:sz w:val="22"/>
                <w:szCs w:val="22"/>
              </w:rPr>
              <w:t xml:space="preserve">Gleichstellung </w:t>
            </w:r>
            <w:r w:rsidR="001F72CD">
              <w:rPr>
                <w:rFonts w:ascii="Arial Narrow" w:hAnsi="Arial Narrow" w:cs="Arial Narrow"/>
                <w:sz w:val="22"/>
                <w:szCs w:val="22"/>
              </w:rPr>
              <w:t>und Benennung der Justizhelfer</w:t>
            </w:r>
            <w:r w:rsidR="002A66CE">
              <w:rPr>
                <w:rFonts w:ascii="Arial Narrow" w:hAnsi="Arial Narrow" w:cs="Arial Narrow"/>
                <w:sz w:val="22"/>
                <w:szCs w:val="22"/>
              </w:rPr>
              <w:t xml:space="preserve">, AK Sicherheit </w:t>
            </w:r>
            <w:r w:rsidR="001F72CD">
              <w:rPr>
                <w:rFonts w:ascii="Arial Narrow" w:hAnsi="Arial Narrow" w:cs="Arial Narrow"/>
                <w:sz w:val="22"/>
                <w:szCs w:val="22"/>
              </w:rPr>
              <w:t>Beteiligung des Landesverein</w:t>
            </w:r>
            <w:r w:rsidR="00AF23EA">
              <w:rPr>
                <w:rFonts w:ascii="Arial Narrow" w:hAnsi="Arial Narrow" w:cs="Arial Narrow"/>
                <w:sz w:val="22"/>
                <w:szCs w:val="22"/>
              </w:rPr>
              <w:t xml:space="preserve">. </w:t>
            </w:r>
          </w:p>
          <w:p w:rsidR="00F06848" w:rsidRDefault="00F06848" w:rsidP="00F96D2D">
            <w:pPr>
              <w:numPr>
                <w:ilvl w:val="0"/>
                <w:numId w:val="2"/>
              </w:numPr>
              <w:tabs>
                <w:tab w:val="left" w:pos="214"/>
              </w:tabs>
              <w:snapToGrid w:val="0"/>
              <w:ind w:left="214" w:hanging="14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Termine lt. Tätigkeitsbericht</w:t>
            </w:r>
            <w:r w:rsidR="008752F9">
              <w:rPr>
                <w:rFonts w:ascii="Arial Narrow" w:hAnsi="Arial Narrow" w:cs="Arial Narrow"/>
                <w:sz w:val="22"/>
                <w:szCs w:val="22"/>
              </w:rPr>
              <w:t>, 24.04. AK Sicherheit, MJ Detektorra</w:t>
            </w:r>
            <w:r w:rsidR="002A66CE">
              <w:rPr>
                <w:rFonts w:ascii="Arial Narrow" w:hAnsi="Arial Narrow" w:cs="Arial Narrow"/>
                <w:sz w:val="22"/>
                <w:szCs w:val="22"/>
              </w:rPr>
              <w:t>h</w:t>
            </w:r>
            <w:r w:rsidR="008752F9">
              <w:rPr>
                <w:rFonts w:ascii="Arial Narrow" w:hAnsi="Arial Narrow" w:cs="Arial Narrow"/>
                <w:sz w:val="22"/>
                <w:szCs w:val="22"/>
              </w:rPr>
              <w:t>men, 17.5. Fachgruppe Ltd. WM in Celle, 14-15.06</w:t>
            </w:r>
            <w:r w:rsidR="00B506E1">
              <w:rPr>
                <w:rFonts w:ascii="Arial Narrow" w:hAnsi="Arial Narrow" w:cs="Arial Narrow"/>
                <w:sz w:val="22"/>
                <w:szCs w:val="22"/>
              </w:rPr>
              <w:t>.2018</w:t>
            </w:r>
            <w:r w:rsidR="008752F9">
              <w:rPr>
                <w:rFonts w:ascii="Arial Narrow" w:hAnsi="Arial Narrow" w:cs="Arial Narrow"/>
                <w:sz w:val="22"/>
                <w:szCs w:val="22"/>
              </w:rPr>
              <w:t xml:space="preserve"> JHV Bundeverband Eisenach, </w:t>
            </w:r>
          </w:p>
          <w:p w:rsidR="001F72CD" w:rsidRPr="001C5FDF" w:rsidRDefault="001F72CD" w:rsidP="001F72CD">
            <w:pPr>
              <w:numPr>
                <w:ilvl w:val="0"/>
                <w:numId w:val="2"/>
              </w:numPr>
              <w:tabs>
                <w:tab w:val="left" w:pos="214"/>
              </w:tabs>
              <w:snapToGrid w:val="0"/>
              <w:ind w:left="214" w:hanging="14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Vorstellung der Beiräte und des Vorstand, Der Zuschuss von 100 €  zur Beisetzung des verstorbenen Ehemanns von Nicole Fobbe wird von der MV bestätigt. </w:t>
            </w:r>
            <w:r w:rsidRPr="00EF346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1C5FDF">
              <w:rPr>
                <w:rFonts w:ascii="Arial Narrow" w:eastAsia="Calibri" w:hAnsi="Arial Narrow" w:cs="Times New Roman"/>
                <w:sz w:val="22"/>
                <w:szCs w:val="22"/>
                <w:lang w:eastAsia="en-US"/>
              </w:rPr>
              <w:t xml:space="preserve">Als </w:t>
            </w:r>
            <w:r>
              <w:rPr>
                <w:rFonts w:ascii="Arial Narrow" w:eastAsia="Calibri" w:hAnsi="Arial Narrow" w:cs="Times New Roman"/>
                <w:sz w:val="22"/>
                <w:szCs w:val="22"/>
                <w:lang w:eastAsia="en-US"/>
              </w:rPr>
              <w:t xml:space="preserve">10. </w:t>
            </w:r>
            <w:r w:rsidRPr="001C5FDF">
              <w:rPr>
                <w:rFonts w:ascii="Arial Narrow" w:eastAsia="Calibri" w:hAnsi="Arial Narrow" w:cs="Times New Roman"/>
                <w:sz w:val="22"/>
                <w:szCs w:val="22"/>
                <w:lang w:eastAsia="en-US"/>
              </w:rPr>
              <w:t xml:space="preserve">Beirat </w:t>
            </w:r>
            <w:r>
              <w:rPr>
                <w:rFonts w:ascii="Arial Narrow" w:eastAsia="Calibri" w:hAnsi="Arial Narrow" w:cs="Times New Roman"/>
                <w:sz w:val="22"/>
                <w:szCs w:val="22"/>
                <w:lang w:eastAsia="en-US"/>
              </w:rPr>
              <w:t xml:space="preserve">wird </w:t>
            </w:r>
            <w:r w:rsidRPr="001C5FDF">
              <w:rPr>
                <w:rFonts w:ascii="Arial Narrow" w:eastAsia="Calibri" w:hAnsi="Arial Narrow" w:cs="Times New Roman"/>
                <w:sz w:val="22"/>
                <w:szCs w:val="22"/>
                <w:lang w:eastAsia="en-US"/>
              </w:rPr>
              <w:t>Björn Rischbieter</w:t>
            </w:r>
            <w:r>
              <w:rPr>
                <w:rFonts w:ascii="Arial Narrow" w:eastAsia="Calibri" w:hAnsi="Arial Narrow" w:cs="Times New Roman"/>
                <w:sz w:val="22"/>
                <w:szCs w:val="22"/>
                <w:lang w:eastAsia="en-US"/>
              </w:rPr>
              <w:t xml:space="preserve"> aus Uelzen</w:t>
            </w:r>
            <w:r w:rsidRPr="001C5FDF">
              <w:rPr>
                <w:rFonts w:ascii="Arial Narrow" w:eastAsia="Calibri" w:hAnsi="Arial Narrow" w:cs="Times New Roman"/>
                <w:sz w:val="22"/>
                <w:szCs w:val="22"/>
                <w:lang w:eastAsia="en-US"/>
              </w:rPr>
              <w:t xml:space="preserve"> aufgenommen.</w:t>
            </w:r>
          </w:p>
          <w:p w:rsidR="001F72CD" w:rsidRDefault="001F72CD" w:rsidP="001F72CD">
            <w:pPr>
              <w:tabs>
                <w:tab w:val="left" w:pos="214"/>
              </w:tabs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6D2D" w:rsidTr="005F0B1D">
        <w:trPr>
          <w:trHeight w:val="85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jc w:val="center"/>
              <w:rPr>
                <w:rFonts w:ascii="Arial Narrow" w:hAnsi="Arial Narrow" w:cs="Arial Narrow"/>
                <w:b/>
                <w:i/>
                <w:szCs w:val="22"/>
              </w:rPr>
            </w:pPr>
            <w:r>
              <w:rPr>
                <w:rFonts w:ascii="Arial Narrow" w:hAnsi="Arial Narrow" w:cs="Arial Narrow"/>
                <w:b/>
                <w:i/>
                <w:szCs w:val="22"/>
              </w:rPr>
              <w:t>4.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snapToGrid w:val="0"/>
              <w:rPr>
                <w:rFonts w:ascii="Arial Narrow" w:hAnsi="Arial Narrow" w:cs="Arial Narrow"/>
                <w:b/>
                <w:i/>
                <w:szCs w:val="22"/>
              </w:rPr>
            </w:pPr>
            <w:r>
              <w:rPr>
                <w:rFonts w:ascii="Arial Narrow" w:hAnsi="Arial Narrow" w:cs="Arial Narrow"/>
                <w:b/>
                <w:i/>
                <w:szCs w:val="22"/>
              </w:rPr>
              <w:t>Internetseite</w:t>
            </w:r>
          </w:p>
          <w:p w:rsidR="00F96D2D" w:rsidRDefault="00F96D2D" w:rsidP="00F96D2D">
            <w:pPr>
              <w:snapToGrid w:val="0"/>
              <w:rPr>
                <w:rFonts w:ascii="Arial Narrow" w:hAnsi="Arial Narrow" w:cs="Arial Narrow"/>
                <w:sz w:val="22"/>
                <w:szCs w:val="22"/>
                <w:u w:val="singl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CD" w:rsidRDefault="00F96D2D" w:rsidP="00F96D2D">
            <w:pPr>
              <w:numPr>
                <w:ilvl w:val="0"/>
                <w:numId w:val="2"/>
              </w:numPr>
              <w:tabs>
                <w:tab w:val="left" w:pos="214"/>
              </w:tabs>
              <w:snapToGrid w:val="0"/>
              <w:ind w:left="214" w:hanging="14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SC berichtet über den Stand und Entwicklung unsere Internetpräsenz und was da  gerade am entstehen ist.</w:t>
            </w:r>
            <w:r w:rsidR="007D376A">
              <w:rPr>
                <w:rFonts w:ascii="Arial Narrow" w:hAnsi="Arial Narrow" w:cs="Arial Narrow"/>
                <w:sz w:val="22"/>
                <w:szCs w:val="22"/>
              </w:rPr>
              <w:t xml:space="preserve"> Kosten dafür ca. 860 €</w:t>
            </w:r>
            <w:r w:rsidR="001F72CD">
              <w:rPr>
                <w:rFonts w:ascii="Arial Narrow" w:hAnsi="Arial Narrow" w:cs="Arial Narrow"/>
                <w:sz w:val="22"/>
                <w:szCs w:val="22"/>
              </w:rPr>
              <w:t xml:space="preserve"> im Jahr</w:t>
            </w:r>
            <w:r w:rsidR="007D376A">
              <w:rPr>
                <w:rFonts w:ascii="Arial Narrow" w:hAnsi="Arial Narrow" w:cs="Arial Narrow"/>
                <w:sz w:val="22"/>
                <w:szCs w:val="22"/>
              </w:rPr>
              <w:t>.</w:t>
            </w:r>
            <w:r w:rsidR="00D132DB">
              <w:rPr>
                <w:rFonts w:ascii="Arial Narrow" w:hAnsi="Arial Narrow" w:cs="Arial Narrow"/>
                <w:sz w:val="22"/>
                <w:szCs w:val="22"/>
              </w:rPr>
              <w:t xml:space="preserve"> Jörg Gronowski h</w:t>
            </w:r>
            <w:r w:rsidR="007D376A">
              <w:rPr>
                <w:rFonts w:ascii="Arial Narrow" w:hAnsi="Arial Narrow" w:cs="Arial Narrow"/>
                <w:sz w:val="22"/>
                <w:szCs w:val="22"/>
              </w:rPr>
              <w:t>at noch ein Kandidat der die Internets</w:t>
            </w:r>
            <w:r w:rsidR="000B7E75">
              <w:rPr>
                <w:rFonts w:ascii="Arial Narrow" w:hAnsi="Arial Narrow" w:cs="Arial Narrow"/>
                <w:sz w:val="22"/>
                <w:szCs w:val="22"/>
              </w:rPr>
              <w:t>eite kostengünstiger machen könnte</w:t>
            </w:r>
            <w:r w:rsidR="007D376A">
              <w:rPr>
                <w:rFonts w:ascii="Arial Narrow" w:hAnsi="Arial Narrow" w:cs="Arial Narrow"/>
                <w:sz w:val="22"/>
                <w:szCs w:val="22"/>
              </w:rPr>
              <w:t xml:space="preserve">. Wenn das Angebot </w:t>
            </w:r>
            <w:r w:rsidR="005C741B">
              <w:rPr>
                <w:rFonts w:ascii="Arial Narrow" w:hAnsi="Arial Narrow" w:cs="Arial Narrow"/>
                <w:sz w:val="22"/>
                <w:szCs w:val="22"/>
              </w:rPr>
              <w:t>vorliegt und annehmbar ist wird geprüft</w:t>
            </w:r>
            <w:r w:rsidR="00B506E1">
              <w:rPr>
                <w:rFonts w:ascii="Arial Narrow" w:hAnsi="Arial Narrow" w:cs="Arial Narrow"/>
                <w:sz w:val="22"/>
                <w:szCs w:val="22"/>
              </w:rPr>
              <w:t>. Ansonsten ist das vorhandene</w:t>
            </w:r>
            <w:r w:rsidR="007D376A">
              <w:rPr>
                <w:rFonts w:ascii="Arial Narrow" w:hAnsi="Arial Narrow" w:cs="Arial Narrow"/>
                <w:sz w:val="22"/>
                <w:szCs w:val="22"/>
              </w:rPr>
              <w:t xml:space="preserve"> bestätigt. </w:t>
            </w:r>
            <w:r w:rsidR="00EF346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  <w:p w:rsidR="00F96D2D" w:rsidRDefault="00EF3468" w:rsidP="00F96D2D">
            <w:pPr>
              <w:numPr>
                <w:ilvl w:val="0"/>
                <w:numId w:val="2"/>
              </w:numPr>
              <w:tabs>
                <w:tab w:val="left" w:pos="214"/>
              </w:tabs>
              <w:snapToGrid w:val="0"/>
              <w:ind w:left="214" w:hanging="14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Planung und Durführung den Verein</w:t>
            </w:r>
            <w:r w:rsidR="00B506E1">
              <w:rPr>
                <w:rFonts w:ascii="Arial Narrow" w:hAnsi="Arial Narrow" w:cs="Arial Narrow"/>
                <w:sz w:val="22"/>
                <w:szCs w:val="22"/>
              </w:rPr>
              <w:t xml:space="preserve"> auch über Facebook präsent</w:t>
            </w:r>
            <w:r w:rsidR="001F72CD">
              <w:rPr>
                <w:rFonts w:ascii="Arial Narrow" w:hAnsi="Arial Narrow" w:cs="Arial Narrow"/>
                <w:sz w:val="22"/>
                <w:szCs w:val="22"/>
              </w:rPr>
              <w:t>er</w:t>
            </w:r>
            <w:r w:rsidR="00B506E1">
              <w:rPr>
                <w:rFonts w:ascii="Arial Narrow" w:hAnsi="Arial Narrow" w:cs="Arial Narrow"/>
                <w:sz w:val="22"/>
                <w:szCs w:val="22"/>
              </w:rPr>
              <w:t xml:space="preserve"> zu machen wird diskutiert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. </w:t>
            </w:r>
            <w:r w:rsidR="00B506E1">
              <w:rPr>
                <w:rFonts w:ascii="Arial Narrow" w:hAnsi="Arial Narrow" w:cs="Arial Narrow"/>
                <w:sz w:val="22"/>
                <w:szCs w:val="22"/>
              </w:rPr>
              <w:t>Gegeben falls soll dann Sebastian Stratmann Facebook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moderieren.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6D2D" w:rsidTr="005F0B1D">
        <w:trPr>
          <w:trHeight w:val="85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jc w:val="center"/>
              <w:rPr>
                <w:rFonts w:ascii="Arial Narrow" w:hAnsi="Arial Narrow" w:cs="Arial Narrow"/>
                <w:b/>
                <w:i/>
                <w:szCs w:val="22"/>
              </w:rPr>
            </w:pPr>
            <w:r>
              <w:rPr>
                <w:rFonts w:ascii="Arial Narrow" w:hAnsi="Arial Narrow" w:cs="Arial Narrow"/>
                <w:b/>
                <w:i/>
                <w:szCs w:val="22"/>
              </w:rPr>
              <w:t>5.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snapToGrid w:val="0"/>
              <w:rPr>
                <w:rFonts w:ascii="Arial Narrow" w:hAnsi="Arial Narrow" w:cs="Arial Narrow"/>
                <w:b/>
                <w:i/>
                <w:szCs w:val="22"/>
              </w:rPr>
            </w:pPr>
            <w:r>
              <w:rPr>
                <w:rFonts w:ascii="Arial Narrow" w:hAnsi="Arial Narrow" w:cs="Arial Narrow"/>
                <w:b/>
                <w:i/>
                <w:szCs w:val="22"/>
              </w:rPr>
              <w:t>Kassenbericht und Aussprache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Pr="00807CA6" w:rsidRDefault="00807CA6" w:rsidP="00807CA6">
            <w:pPr>
              <w:numPr>
                <w:ilvl w:val="0"/>
                <w:numId w:val="2"/>
              </w:numPr>
              <w:tabs>
                <w:tab w:val="left" w:pos="214"/>
              </w:tabs>
              <w:snapToGrid w:val="0"/>
              <w:ind w:left="214" w:hanging="14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NV und die Prüfer </w:t>
            </w:r>
            <w:r w:rsidR="000B7E75">
              <w:rPr>
                <w:rFonts w:ascii="Arial Narrow" w:hAnsi="Arial Narrow" w:cs="Arial Narrow"/>
                <w:sz w:val="22"/>
                <w:szCs w:val="22"/>
              </w:rPr>
              <w:t>berichten</w:t>
            </w:r>
            <w:r w:rsidR="001F72CD">
              <w:rPr>
                <w:rFonts w:ascii="Arial Narrow" w:hAnsi="Arial Narrow" w:cs="Arial Narrow"/>
                <w:sz w:val="22"/>
                <w:szCs w:val="22"/>
              </w:rPr>
              <w:t xml:space="preserve"> aus dem</w:t>
            </w:r>
            <w:r w:rsidR="000B7E75">
              <w:rPr>
                <w:rFonts w:ascii="Arial Narrow" w:hAnsi="Arial Narrow" w:cs="Arial Narrow"/>
                <w:sz w:val="22"/>
                <w:szCs w:val="22"/>
              </w:rPr>
              <w:t xml:space="preserve"> Haushaltsjahr 2017</w:t>
            </w:r>
            <w:r w:rsidR="007D376A">
              <w:rPr>
                <w:rFonts w:ascii="Arial Narrow" w:hAnsi="Arial Narrow" w:cs="Arial Narrow"/>
                <w:sz w:val="22"/>
                <w:szCs w:val="22"/>
              </w:rPr>
              <w:t xml:space="preserve">.  </w:t>
            </w:r>
            <w:r w:rsidR="007D376A" w:rsidRPr="00807CA6">
              <w:rPr>
                <w:rFonts w:ascii="Arial Narrow" w:hAnsi="Arial Narrow" w:cs="Arial Narrow"/>
                <w:sz w:val="22"/>
                <w:szCs w:val="22"/>
              </w:rPr>
              <w:t>Stand 1.1.2017</w:t>
            </w:r>
            <w:r w:rsidR="000B7E75">
              <w:rPr>
                <w:rFonts w:ascii="Arial Narrow" w:hAnsi="Arial Narrow" w:cs="Arial Narrow"/>
                <w:sz w:val="22"/>
                <w:szCs w:val="22"/>
              </w:rPr>
              <w:t xml:space="preserve"> =</w:t>
            </w:r>
            <w:r w:rsidR="00D132DB" w:rsidRPr="00807CA6">
              <w:rPr>
                <w:rFonts w:ascii="Arial Narrow" w:hAnsi="Arial Narrow" w:cs="Arial Narrow"/>
                <w:sz w:val="22"/>
                <w:szCs w:val="22"/>
              </w:rPr>
              <w:t xml:space="preserve"> 5929,37</w:t>
            </w:r>
            <w:r w:rsidRPr="00807CA6">
              <w:rPr>
                <w:rFonts w:ascii="Arial Narrow" w:hAnsi="Arial Narrow" w:cs="Arial Narrow"/>
                <w:sz w:val="22"/>
                <w:szCs w:val="22"/>
              </w:rPr>
              <w:t xml:space="preserve"> €</w:t>
            </w:r>
            <w:r w:rsidR="000B7E75">
              <w:rPr>
                <w:rFonts w:ascii="Arial Narrow" w:hAnsi="Arial Narrow" w:cs="Arial Narrow"/>
                <w:sz w:val="22"/>
                <w:szCs w:val="22"/>
              </w:rPr>
              <w:t>,</w:t>
            </w:r>
            <w:r w:rsidR="00D132DB" w:rsidRPr="00807CA6">
              <w:rPr>
                <w:rFonts w:ascii="Arial Narrow" w:hAnsi="Arial Narrow" w:cs="Arial Narrow"/>
                <w:sz w:val="22"/>
                <w:szCs w:val="22"/>
              </w:rPr>
              <w:t xml:space="preserve"> Bar 139</w:t>
            </w:r>
            <w:r w:rsidRPr="00807CA6">
              <w:rPr>
                <w:rFonts w:ascii="Arial Narrow" w:hAnsi="Arial Narrow" w:cs="Arial Narrow"/>
                <w:sz w:val="22"/>
                <w:szCs w:val="22"/>
              </w:rPr>
              <w:t>,69 €</w:t>
            </w:r>
            <w:r w:rsidR="007D376A" w:rsidRPr="00807CA6">
              <w:rPr>
                <w:rFonts w:ascii="Arial Narrow" w:hAnsi="Arial Narrow" w:cs="Arial Narrow"/>
                <w:sz w:val="22"/>
                <w:szCs w:val="22"/>
              </w:rPr>
              <w:t xml:space="preserve">  Stand 31.12.2017</w:t>
            </w:r>
            <w:r w:rsidR="000B7E75">
              <w:rPr>
                <w:rFonts w:ascii="Arial Narrow" w:hAnsi="Arial Narrow" w:cs="Arial Narrow"/>
                <w:sz w:val="22"/>
                <w:szCs w:val="22"/>
              </w:rPr>
              <w:t xml:space="preserve"> =</w:t>
            </w:r>
            <w:r w:rsidRPr="00807CA6">
              <w:rPr>
                <w:rFonts w:ascii="Arial Narrow" w:hAnsi="Arial Narrow" w:cs="Arial Narrow"/>
                <w:sz w:val="22"/>
                <w:szCs w:val="22"/>
              </w:rPr>
              <w:t xml:space="preserve"> 2294,78  €, Bar 30,65 €.  </w:t>
            </w:r>
            <w:r w:rsidR="007D376A" w:rsidRPr="00807CA6">
              <w:rPr>
                <w:rFonts w:ascii="Arial Narrow" w:hAnsi="Arial Narrow" w:cs="Arial Narrow"/>
                <w:sz w:val="22"/>
                <w:szCs w:val="22"/>
              </w:rPr>
              <w:t>Rückständige Beiträge 5 Mitglieder konnten nicht eingezogen werden.</w:t>
            </w:r>
            <w:r w:rsidR="00D132DB" w:rsidRPr="00807CA6">
              <w:rPr>
                <w:rFonts w:ascii="Arial Narrow" w:hAnsi="Arial Narrow" w:cs="Arial Narrow"/>
                <w:sz w:val="22"/>
                <w:szCs w:val="22"/>
              </w:rPr>
              <w:t xml:space="preserve"> Die immer noch vorhandene Problematik mit dem Einzugsverfahren wir diskutiert. </w:t>
            </w:r>
          </w:p>
          <w:p w:rsidR="00F96D2D" w:rsidRDefault="00F96D2D" w:rsidP="00F96D2D">
            <w:pPr>
              <w:numPr>
                <w:ilvl w:val="0"/>
                <w:numId w:val="2"/>
              </w:numPr>
              <w:tabs>
                <w:tab w:val="left" w:pos="214"/>
              </w:tabs>
              <w:snapToGrid w:val="0"/>
              <w:ind w:left="214" w:hanging="14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Aussprache über den Antrag von AD auf Angleichung des Jahresbeitrages von derzeit 18,50 auf 20,00 Euro. </w:t>
            </w:r>
            <w:r w:rsidR="001C5FDF">
              <w:rPr>
                <w:rFonts w:ascii="Arial Narrow" w:hAnsi="Arial Narrow" w:cs="Arial Narrow"/>
                <w:sz w:val="22"/>
                <w:szCs w:val="22"/>
              </w:rPr>
              <w:t>Der Antrag wird von der MV</w:t>
            </w:r>
            <w:r w:rsidR="007D376A">
              <w:rPr>
                <w:rFonts w:ascii="Arial Narrow" w:hAnsi="Arial Narrow" w:cs="Arial Narrow"/>
                <w:sz w:val="22"/>
                <w:szCs w:val="22"/>
              </w:rPr>
              <w:t xml:space="preserve"> einstimmig</w:t>
            </w:r>
            <w:r w:rsidR="001C5FDF">
              <w:rPr>
                <w:rFonts w:ascii="Arial Narrow" w:hAnsi="Arial Narrow" w:cs="Arial Narrow"/>
                <w:sz w:val="22"/>
                <w:szCs w:val="22"/>
              </w:rPr>
              <w:t xml:space="preserve"> bes</w:t>
            </w:r>
            <w:r w:rsidR="007D376A">
              <w:rPr>
                <w:rFonts w:ascii="Arial Narrow" w:hAnsi="Arial Narrow" w:cs="Arial Narrow"/>
                <w:sz w:val="22"/>
                <w:szCs w:val="22"/>
              </w:rPr>
              <w:t>chlossen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6D2D" w:rsidTr="005F0B1D">
        <w:trPr>
          <w:trHeight w:val="85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jc w:val="center"/>
              <w:rPr>
                <w:rFonts w:ascii="Arial Narrow" w:hAnsi="Arial Narrow" w:cs="Arial Narrow"/>
                <w:b/>
                <w:i/>
                <w:szCs w:val="22"/>
              </w:rPr>
            </w:pPr>
            <w:r>
              <w:rPr>
                <w:rFonts w:ascii="Arial Narrow" w:hAnsi="Arial Narrow" w:cs="Arial Narrow"/>
                <w:b/>
                <w:i/>
                <w:szCs w:val="22"/>
              </w:rPr>
              <w:t>6.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snapToGrid w:val="0"/>
              <w:rPr>
                <w:rFonts w:ascii="Arial Narrow" w:hAnsi="Arial Narrow" w:cs="Arial Narrow"/>
                <w:b/>
                <w:i/>
                <w:szCs w:val="22"/>
              </w:rPr>
            </w:pPr>
            <w:r>
              <w:rPr>
                <w:rFonts w:ascii="Arial Narrow" w:hAnsi="Arial Narrow" w:cs="Arial Narrow"/>
                <w:b/>
                <w:i/>
                <w:szCs w:val="22"/>
              </w:rPr>
              <w:t xml:space="preserve">Bericht der </w:t>
            </w:r>
          </w:p>
          <w:p w:rsidR="00F96D2D" w:rsidRDefault="00F96D2D" w:rsidP="00F96D2D">
            <w:pPr>
              <w:snapToGrid w:val="0"/>
              <w:rPr>
                <w:rFonts w:ascii="Arial Narrow" w:hAnsi="Arial Narrow" w:cs="Arial Narrow"/>
                <w:b/>
                <w:i/>
                <w:szCs w:val="22"/>
              </w:rPr>
            </w:pPr>
            <w:r>
              <w:rPr>
                <w:rFonts w:ascii="Arial Narrow" w:hAnsi="Arial Narrow" w:cs="Arial Narrow"/>
                <w:b/>
                <w:i/>
                <w:szCs w:val="22"/>
              </w:rPr>
              <w:t>Kassenprüferin/</w:t>
            </w:r>
            <w:r>
              <w:rPr>
                <w:rFonts w:ascii="Arial Narrow" w:hAnsi="Arial Narrow" w:cs="Arial Narrow"/>
                <w:b/>
                <w:i/>
                <w:szCs w:val="22"/>
              </w:rPr>
              <w:br/>
              <w:t>des Kassenprüfer.</w:t>
            </w:r>
          </w:p>
          <w:p w:rsidR="00F96D2D" w:rsidRDefault="00F96D2D" w:rsidP="00F96D2D">
            <w:pPr>
              <w:snapToGrid w:val="0"/>
              <w:rPr>
                <w:rFonts w:ascii="Arial Narrow" w:hAnsi="Arial Narrow" w:cs="Arial Narrow"/>
                <w:b/>
                <w:i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Default="00CF08C8" w:rsidP="000B7E75">
            <w:pPr>
              <w:numPr>
                <w:ilvl w:val="0"/>
                <w:numId w:val="2"/>
              </w:numPr>
              <w:tabs>
                <w:tab w:val="left" w:pos="214"/>
              </w:tabs>
              <w:snapToGrid w:val="0"/>
              <w:ind w:left="214" w:hanging="14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Die Kassenprüferinnen </w:t>
            </w:r>
            <w:r w:rsidR="00F96D2D">
              <w:rPr>
                <w:rFonts w:ascii="Arial Narrow" w:hAnsi="Arial Narrow" w:cs="Arial Narrow"/>
                <w:sz w:val="22"/>
                <w:szCs w:val="22"/>
              </w:rPr>
              <w:t>Aletta Eichena</w:t>
            </w:r>
            <w:r>
              <w:rPr>
                <w:rFonts w:ascii="Arial Narrow" w:hAnsi="Arial Narrow" w:cs="Arial Narrow"/>
                <w:sz w:val="22"/>
                <w:szCs w:val="22"/>
              </w:rPr>
              <w:t>uer und Andrea Rumpf  erstatten  für das Haushaltsjahr 2017</w:t>
            </w:r>
            <w:r w:rsidR="00F96D2D">
              <w:rPr>
                <w:rFonts w:ascii="Arial Narrow" w:hAnsi="Arial Narrow" w:cs="Arial Narrow"/>
                <w:sz w:val="22"/>
                <w:szCs w:val="22"/>
              </w:rPr>
              <w:t xml:space="preserve"> ihren Bericht</w:t>
            </w:r>
            <w:r w:rsidR="000B7E75">
              <w:rPr>
                <w:rFonts w:ascii="Arial Narrow" w:hAnsi="Arial Narrow" w:cs="Arial Narrow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6D2D" w:rsidTr="005F0B1D">
        <w:trPr>
          <w:trHeight w:val="85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jc w:val="center"/>
              <w:rPr>
                <w:rFonts w:ascii="Arial Narrow" w:hAnsi="Arial Narrow" w:cs="Arial Narrow"/>
                <w:b/>
                <w:i/>
                <w:szCs w:val="22"/>
              </w:rPr>
            </w:pPr>
            <w:r>
              <w:rPr>
                <w:rFonts w:ascii="Arial Narrow" w:hAnsi="Arial Narrow" w:cs="Arial Narrow"/>
                <w:b/>
                <w:i/>
                <w:szCs w:val="22"/>
              </w:rPr>
              <w:t>7.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snapToGrid w:val="0"/>
              <w:rPr>
                <w:rFonts w:ascii="Arial Narrow" w:hAnsi="Arial Narrow" w:cs="Arial Narrow"/>
                <w:b/>
                <w:i/>
                <w:szCs w:val="22"/>
              </w:rPr>
            </w:pPr>
            <w:r>
              <w:rPr>
                <w:rFonts w:ascii="Arial Narrow" w:hAnsi="Arial Narrow" w:cs="Arial Narrow"/>
                <w:b/>
                <w:i/>
                <w:szCs w:val="22"/>
              </w:rPr>
              <w:t xml:space="preserve"> Entlastung der Kassenverwalterin und des Vorstande.</w:t>
            </w:r>
          </w:p>
          <w:p w:rsidR="00F96D2D" w:rsidRDefault="00F96D2D" w:rsidP="00F96D2D">
            <w:pPr>
              <w:snapToGrid w:val="0"/>
              <w:rPr>
                <w:rFonts w:ascii="Arial Narrow" w:hAnsi="Arial Narrow" w:cs="Arial Narrow"/>
                <w:b/>
                <w:i/>
                <w:szCs w:val="22"/>
              </w:rPr>
            </w:pPr>
            <w:r>
              <w:rPr>
                <w:rFonts w:ascii="Arial Narrow" w:hAnsi="Arial Narrow" w:cs="Arial Narrow"/>
                <w:b/>
                <w:i/>
                <w:szCs w:val="22"/>
              </w:rPr>
              <w:t xml:space="preserve">Wahl  der </w:t>
            </w:r>
          </w:p>
          <w:p w:rsidR="00F96D2D" w:rsidRDefault="00F96D2D" w:rsidP="00F96D2D">
            <w:pPr>
              <w:snapToGrid w:val="0"/>
              <w:rPr>
                <w:rFonts w:ascii="Arial Narrow" w:hAnsi="Arial Narrow" w:cs="Arial Narrow"/>
                <w:b/>
                <w:i/>
                <w:szCs w:val="22"/>
              </w:rPr>
            </w:pPr>
            <w:r>
              <w:rPr>
                <w:rFonts w:ascii="Arial Narrow" w:hAnsi="Arial Narrow" w:cs="Arial Narrow"/>
                <w:b/>
                <w:i/>
                <w:szCs w:val="22"/>
              </w:rPr>
              <w:t>Kassenprüferin/</w:t>
            </w:r>
            <w:r>
              <w:rPr>
                <w:rFonts w:ascii="Arial Narrow" w:hAnsi="Arial Narrow" w:cs="Arial Narrow"/>
                <w:b/>
                <w:i/>
                <w:szCs w:val="22"/>
              </w:rPr>
              <w:br/>
              <w:t>der Kassenprüfer.</w:t>
            </w:r>
          </w:p>
          <w:p w:rsidR="00F96D2D" w:rsidRDefault="00F96D2D" w:rsidP="00F96D2D">
            <w:pPr>
              <w:snapToGrid w:val="0"/>
              <w:rPr>
                <w:rFonts w:ascii="Arial Narrow" w:hAnsi="Arial Narrow" w:cs="Arial Narrow"/>
                <w:sz w:val="22"/>
                <w:szCs w:val="22"/>
                <w:u w:val="singl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Default="006163AD" w:rsidP="00F96D2D">
            <w:pPr>
              <w:pStyle w:val="Listenabsatz"/>
              <w:numPr>
                <w:ilvl w:val="0"/>
                <w:numId w:val="4"/>
              </w:numPr>
              <w:tabs>
                <w:tab w:val="left" w:pos="214"/>
              </w:tabs>
              <w:snapToGrid w:val="0"/>
              <w:ind w:left="213" w:hanging="142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133F38">
              <w:rPr>
                <w:rFonts w:ascii="Arial Narrow" w:hAnsi="Arial Narrow" w:cs="Arial Narrow"/>
                <w:sz w:val="22"/>
                <w:szCs w:val="22"/>
              </w:rPr>
              <w:t>Tanj</w:t>
            </w:r>
            <w:r w:rsidR="00D12619" w:rsidRPr="00133F38">
              <w:rPr>
                <w:rFonts w:ascii="Arial Narrow" w:hAnsi="Arial Narrow" w:cs="Arial Narrow"/>
                <w:sz w:val="22"/>
                <w:szCs w:val="22"/>
              </w:rPr>
              <w:t>a</w:t>
            </w:r>
            <w:r w:rsidRPr="00D12619">
              <w:rPr>
                <w:rFonts w:ascii="Arial Narrow" w:hAnsi="Arial Narrow" w:cs="Arial Narrow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von K</w:t>
            </w:r>
            <w:r w:rsidR="00F36E33">
              <w:rPr>
                <w:rFonts w:ascii="Arial Narrow" w:hAnsi="Arial Narrow" w:cs="Arial Narrow"/>
                <w:sz w:val="22"/>
                <w:szCs w:val="22"/>
              </w:rPr>
              <w:t>rus</w:t>
            </w:r>
            <w:r>
              <w:rPr>
                <w:rFonts w:ascii="Arial Narrow" w:hAnsi="Arial Narrow" w:cs="Arial Narrow"/>
                <w:sz w:val="22"/>
                <w:szCs w:val="22"/>
              </w:rPr>
              <w:t>enst</w:t>
            </w:r>
            <w:r w:rsidR="00F36E33">
              <w:rPr>
                <w:rFonts w:ascii="Arial Narrow" w:hAnsi="Arial Narrow" w:cs="Arial Narrow"/>
                <w:sz w:val="22"/>
                <w:szCs w:val="22"/>
              </w:rPr>
              <w:t>j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ern </w:t>
            </w:r>
            <w:r w:rsidR="00F96D2D">
              <w:rPr>
                <w:rFonts w:ascii="Arial Narrow" w:hAnsi="Arial Narrow" w:cs="Arial Narrow"/>
                <w:sz w:val="22"/>
                <w:szCs w:val="22"/>
              </w:rPr>
              <w:t>stellt den Antrag auf Entlastung der Kassenverwalterin und das gesamten Vorstandes. Dieser Antrag wird einstimmig angenommen und die Entlastung erteilt.</w:t>
            </w:r>
            <w:r w:rsidR="002B067E">
              <w:rPr>
                <w:rFonts w:ascii="Arial Narrow" w:hAnsi="Arial Narrow" w:cs="Arial Narrow"/>
                <w:sz w:val="22"/>
                <w:szCs w:val="22"/>
              </w:rPr>
              <w:t xml:space="preserve"> Die Vorjahres Abrechnungen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0B7E75">
              <w:rPr>
                <w:rFonts w:ascii="Arial Narrow" w:hAnsi="Arial Narrow" w:cs="Arial Narrow"/>
                <w:sz w:val="22"/>
                <w:szCs w:val="22"/>
              </w:rPr>
              <w:t>vor 2017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müssen</w:t>
            </w:r>
            <w:r w:rsidR="002B067E">
              <w:rPr>
                <w:rFonts w:ascii="Arial Narrow" w:hAnsi="Arial Narrow" w:cs="Arial Narrow"/>
                <w:sz w:val="22"/>
                <w:szCs w:val="22"/>
              </w:rPr>
              <w:t xml:space="preserve"> noch überprüft werd</w:t>
            </w:r>
            <w:r w:rsidR="002B5838">
              <w:rPr>
                <w:rFonts w:ascii="Arial Narrow" w:hAnsi="Arial Narrow" w:cs="Arial Narrow"/>
                <w:sz w:val="22"/>
                <w:szCs w:val="22"/>
              </w:rPr>
              <w:t>en</w:t>
            </w:r>
            <w:r w:rsidR="000B7E75">
              <w:rPr>
                <w:rFonts w:ascii="Arial Narrow" w:hAnsi="Arial Narrow" w:cs="Arial Narrow"/>
                <w:sz w:val="22"/>
                <w:szCs w:val="22"/>
              </w:rPr>
              <w:t>,</w:t>
            </w:r>
            <w:r w:rsidR="002B5838">
              <w:rPr>
                <w:rFonts w:ascii="Arial Narrow" w:hAnsi="Arial Narrow" w:cs="Arial Narrow"/>
                <w:sz w:val="22"/>
                <w:szCs w:val="22"/>
              </w:rPr>
              <w:t xml:space="preserve"> da eine </w:t>
            </w:r>
            <w:r w:rsidR="00F36E33">
              <w:rPr>
                <w:rFonts w:ascii="Arial Narrow" w:hAnsi="Arial Narrow" w:cs="Arial Narrow"/>
                <w:sz w:val="22"/>
                <w:szCs w:val="22"/>
              </w:rPr>
              <w:t>Differenz</w:t>
            </w:r>
            <w:r w:rsidR="00D60CAB">
              <w:rPr>
                <w:rFonts w:ascii="Arial Narrow" w:hAnsi="Arial Narrow" w:cs="Arial Narrow"/>
                <w:sz w:val="22"/>
                <w:szCs w:val="22"/>
              </w:rPr>
              <w:t xml:space="preserve">  der Ü</w:t>
            </w:r>
            <w:r w:rsidR="000B7E75">
              <w:rPr>
                <w:rFonts w:ascii="Arial Narrow" w:hAnsi="Arial Narrow" w:cs="Arial Narrow"/>
                <w:sz w:val="22"/>
                <w:szCs w:val="22"/>
              </w:rPr>
              <w:t>bertrags Summe</w:t>
            </w:r>
            <w:r w:rsidR="005C741B">
              <w:rPr>
                <w:rFonts w:ascii="Arial Narrow" w:hAnsi="Arial Narrow" w:cs="Arial Narrow"/>
                <w:sz w:val="22"/>
                <w:szCs w:val="22"/>
              </w:rPr>
              <w:t xml:space="preserve"> aus dem Jahr 2016</w:t>
            </w:r>
            <w:r w:rsidR="002B583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F36E33">
              <w:rPr>
                <w:rFonts w:ascii="Arial Narrow" w:hAnsi="Arial Narrow" w:cs="Arial Narrow"/>
                <w:sz w:val="22"/>
                <w:szCs w:val="22"/>
              </w:rPr>
              <w:t>festgestellt wurde.</w:t>
            </w:r>
            <w:r w:rsidR="005C741B">
              <w:rPr>
                <w:rFonts w:ascii="Arial Narrow" w:hAnsi="Arial Narrow" w:cs="Arial Narrow"/>
                <w:sz w:val="22"/>
                <w:szCs w:val="22"/>
              </w:rPr>
              <w:t xml:space="preserve"> Wenn der abschließende Kassenbericht vorliegt wi</w:t>
            </w:r>
            <w:r w:rsidR="000B7E75">
              <w:rPr>
                <w:rFonts w:ascii="Arial Narrow" w:hAnsi="Arial Narrow" w:cs="Arial Narrow"/>
                <w:sz w:val="22"/>
                <w:szCs w:val="22"/>
              </w:rPr>
              <w:t>rd er zum Protokoll hinzugefügt und das Protokoll versendet.</w:t>
            </w:r>
          </w:p>
          <w:p w:rsidR="00F96D2D" w:rsidRDefault="00F96D2D" w:rsidP="00F96D2D">
            <w:pPr>
              <w:numPr>
                <w:ilvl w:val="0"/>
                <w:numId w:val="2"/>
              </w:numPr>
              <w:tabs>
                <w:tab w:val="left" w:pos="214"/>
              </w:tabs>
              <w:snapToGrid w:val="0"/>
              <w:ind w:left="214" w:hanging="14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Für das Amt der Ka</w:t>
            </w:r>
            <w:r w:rsidR="002B067E">
              <w:rPr>
                <w:rFonts w:ascii="Arial Narrow" w:hAnsi="Arial Narrow" w:cs="Arial Narrow"/>
                <w:sz w:val="22"/>
                <w:szCs w:val="22"/>
              </w:rPr>
              <w:t xml:space="preserve">ssenprüferin / des Kassenprüfer  Aletta Eichenauer und Andrea Rumpf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werd</w:t>
            </w:r>
            <w:r w:rsidR="002B067E">
              <w:rPr>
                <w:rFonts w:ascii="Arial Narrow" w:hAnsi="Arial Narrow" w:cs="Arial Narrow"/>
                <w:sz w:val="22"/>
                <w:szCs w:val="22"/>
              </w:rPr>
              <w:t>en aus der Versammlung für 1 weiteres Jahr bestimmt.</w:t>
            </w:r>
          </w:p>
          <w:p w:rsidR="00F96D2D" w:rsidRDefault="00F96D2D" w:rsidP="005C741B">
            <w:pPr>
              <w:tabs>
                <w:tab w:val="left" w:pos="214"/>
              </w:tabs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6D2D" w:rsidTr="005F0B1D">
        <w:trPr>
          <w:trHeight w:val="85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jc w:val="center"/>
              <w:rPr>
                <w:rFonts w:ascii="Arial Narrow" w:hAnsi="Arial Narrow" w:cs="Arial Narrow"/>
                <w:b/>
                <w:i/>
                <w:szCs w:val="22"/>
              </w:rPr>
            </w:pPr>
            <w:r>
              <w:rPr>
                <w:rFonts w:ascii="Arial Narrow" w:hAnsi="Arial Narrow" w:cs="Arial Narrow"/>
                <w:b/>
                <w:i/>
                <w:szCs w:val="22"/>
              </w:rPr>
              <w:lastRenderedPageBreak/>
              <w:t>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i/>
                <w:szCs w:val="22"/>
              </w:rPr>
              <w:t>Verschiedenes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2D" w:rsidRDefault="005C741B" w:rsidP="005C741B">
            <w:pPr>
              <w:pStyle w:val="Listenabsatz"/>
              <w:numPr>
                <w:ilvl w:val="0"/>
                <w:numId w:val="10"/>
              </w:numPr>
              <w:tabs>
                <w:tab w:val="left" w:pos="214"/>
              </w:tabs>
              <w:snapToGrid w:val="0"/>
              <w:ind w:left="211" w:hanging="14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Die </w:t>
            </w:r>
            <w:r w:rsidR="00143900" w:rsidRPr="006163AD">
              <w:rPr>
                <w:rFonts w:ascii="Arial Narrow" w:hAnsi="Arial Narrow" w:cs="Arial Narrow"/>
                <w:sz w:val="22"/>
                <w:szCs w:val="22"/>
              </w:rPr>
              <w:t>Vertrauensarbeitszeit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für den Wachtmeisterdienst </w:t>
            </w:r>
            <w:r w:rsidR="002B067E" w:rsidRPr="006163AD">
              <w:rPr>
                <w:rFonts w:ascii="Arial Narrow" w:hAnsi="Arial Narrow" w:cs="Arial Narrow"/>
                <w:sz w:val="22"/>
                <w:szCs w:val="22"/>
              </w:rPr>
              <w:t>wir</w:t>
            </w: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 w:rsidR="000B7E75">
              <w:rPr>
                <w:rFonts w:ascii="Arial Narrow" w:hAnsi="Arial Narrow" w:cs="Arial Narrow"/>
                <w:sz w:val="22"/>
                <w:szCs w:val="22"/>
              </w:rPr>
              <w:t xml:space="preserve"> in der</w:t>
            </w:r>
            <w:r w:rsidR="002B067E" w:rsidRPr="006163AD">
              <w:rPr>
                <w:rFonts w:ascii="Arial Narrow" w:hAnsi="Arial Narrow" w:cs="Arial Narrow"/>
                <w:sz w:val="22"/>
                <w:szCs w:val="22"/>
              </w:rPr>
              <w:t xml:space="preserve"> thematisiert und diskutiert. </w:t>
            </w:r>
          </w:p>
          <w:p w:rsidR="006163AD" w:rsidRPr="006163AD" w:rsidRDefault="00F36E33" w:rsidP="005C741B">
            <w:pPr>
              <w:pStyle w:val="Listenabsatz"/>
              <w:numPr>
                <w:ilvl w:val="0"/>
                <w:numId w:val="10"/>
              </w:numPr>
              <w:tabs>
                <w:tab w:val="left" w:pos="214"/>
              </w:tabs>
              <w:snapToGrid w:val="0"/>
              <w:ind w:left="211" w:hanging="14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Dienstkleidung über das LZN.</w:t>
            </w:r>
            <w:r w:rsidR="005C741B">
              <w:rPr>
                <w:rFonts w:ascii="Arial Narrow" w:hAnsi="Arial Narrow" w:cs="Arial Narrow"/>
                <w:sz w:val="22"/>
                <w:szCs w:val="22"/>
              </w:rPr>
              <w:t xml:space="preserve"> Qualität und Ausstattung wird thematisiert und diskutiert.</w:t>
            </w:r>
          </w:p>
          <w:p w:rsidR="006163AD" w:rsidRDefault="006163AD" w:rsidP="002B067E">
            <w:pPr>
              <w:tabs>
                <w:tab w:val="left" w:pos="214"/>
              </w:tabs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2D" w:rsidRDefault="00F96D2D" w:rsidP="00F96D2D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1E3088" w:rsidRDefault="001E3088"/>
    <w:p w:rsidR="001E3088" w:rsidRDefault="001E3088"/>
    <w:p w:rsidR="001E3088" w:rsidRDefault="001E3088"/>
    <w:p w:rsidR="001E3088" w:rsidRDefault="00F36E33">
      <w:pPr>
        <w:tabs>
          <w:tab w:val="left" w:pos="1701"/>
          <w:tab w:val="left" w:pos="3686"/>
        </w:tabs>
        <w:ind w:left="1701" w:hanging="170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i/>
          <w:szCs w:val="22"/>
        </w:rPr>
        <w:t>Sitzungsende 18</w:t>
      </w:r>
      <w:r w:rsidR="00236A09">
        <w:rPr>
          <w:rFonts w:ascii="Arial Narrow" w:hAnsi="Arial Narrow" w:cs="Arial Narrow"/>
          <w:b/>
          <w:i/>
          <w:szCs w:val="22"/>
        </w:rPr>
        <w:t>:</w:t>
      </w:r>
      <w:r>
        <w:rPr>
          <w:rFonts w:ascii="Arial Narrow" w:hAnsi="Arial Narrow" w:cs="Arial Narrow"/>
          <w:b/>
          <w:i/>
          <w:szCs w:val="22"/>
        </w:rPr>
        <w:t>05</w:t>
      </w:r>
    </w:p>
    <w:p w:rsidR="001E3088" w:rsidRDefault="001E3088">
      <w:pPr>
        <w:tabs>
          <w:tab w:val="left" w:pos="1701"/>
          <w:tab w:val="left" w:pos="3686"/>
        </w:tabs>
        <w:ind w:left="1701" w:hanging="1701"/>
        <w:rPr>
          <w:rFonts w:ascii="Arial Narrow" w:hAnsi="Arial Narrow" w:cs="Arial Narrow"/>
          <w:sz w:val="22"/>
          <w:szCs w:val="22"/>
        </w:rPr>
      </w:pPr>
    </w:p>
    <w:p w:rsidR="001E3088" w:rsidRDefault="001E3088">
      <w:pPr>
        <w:rPr>
          <w:rFonts w:ascii="Arial Narrow" w:hAnsi="Arial Narrow" w:cs="Arial Narrow"/>
          <w:sz w:val="22"/>
          <w:szCs w:val="22"/>
        </w:rPr>
      </w:pPr>
    </w:p>
    <w:p w:rsidR="001E3088" w:rsidRDefault="001E3088">
      <w:pPr>
        <w:rPr>
          <w:rFonts w:ascii="Arial Narrow" w:hAnsi="Arial Narrow" w:cs="Arial Narrow"/>
          <w:sz w:val="22"/>
          <w:szCs w:val="22"/>
        </w:rPr>
      </w:pPr>
    </w:p>
    <w:p w:rsidR="001E3088" w:rsidRDefault="00236A09">
      <w:pPr>
        <w:tabs>
          <w:tab w:val="left" w:pos="5387"/>
        </w:tabs>
      </w:pPr>
      <w:r>
        <w:rPr>
          <w:rFonts w:ascii="Arial Narrow" w:hAnsi="Arial Narrow" w:cs="Arial Narrow"/>
          <w:b/>
          <w:i/>
          <w:szCs w:val="22"/>
        </w:rPr>
        <w:t>Protokollführer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b/>
          <w:i/>
          <w:szCs w:val="22"/>
        </w:rPr>
        <w:t>Sitzungsleiter</w:t>
      </w:r>
      <w:r>
        <w:rPr>
          <w:rFonts w:ascii="Arial Narrow" w:hAnsi="Arial Narrow" w:cs="Arial Narrow"/>
          <w:sz w:val="22"/>
          <w:szCs w:val="22"/>
        </w:rPr>
        <w:br/>
      </w:r>
      <w:r>
        <w:rPr>
          <w:rFonts w:ascii="Arial Narrow" w:hAnsi="Arial Narrow" w:cs="Arial Narrow"/>
          <w:sz w:val="22"/>
          <w:szCs w:val="22"/>
        </w:rPr>
        <w:br/>
        <w:t>............................................</w:t>
      </w:r>
      <w:r>
        <w:rPr>
          <w:rFonts w:ascii="Arial Narrow" w:hAnsi="Arial Narrow" w:cs="Arial Narrow"/>
          <w:sz w:val="22"/>
          <w:szCs w:val="22"/>
        </w:rPr>
        <w:tab/>
        <w:t>............................................</w:t>
      </w:r>
    </w:p>
    <w:p w:rsidR="001E3088" w:rsidRDefault="001E3088"/>
    <w:p w:rsidR="00D60CAB" w:rsidRDefault="00D60CAB"/>
    <w:p w:rsidR="00D60CAB" w:rsidRDefault="00D60CAB"/>
    <w:p w:rsidR="00D60CAB" w:rsidRPr="00D60CAB" w:rsidRDefault="00D60CAB">
      <w:pPr>
        <w:rPr>
          <w:rFonts w:ascii="Arial Narrow" w:hAnsi="Arial Narrow" w:cs="Arial Narrow"/>
          <w:sz w:val="22"/>
          <w:szCs w:val="22"/>
        </w:rPr>
      </w:pPr>
      <w:r w:rsidRPr="00D60CAB">
        <w:rPr>
          <w:rFonts w:ascii="Arial Narrow" w:hAnsi="Arial Narrow" w:cs="Arial Narrow"/>
          <w:sz w:val="22"/>
          <w:szCs w:val="22"/>
        </w:rPr>
        <w:t xml:space="preserve">Nachtrag Vorstandssitzung von 29.08.2018  </w:t>
      </w:r>
    </w:p>
    <w:p w:rsidR="00D60CAB" w:rsidRPr="00D60CAB" w:rsidRDefault="00D60CAB">
      <w:pPr>
        <w:rPr>
          <w:rFonts w:ascii="Arial Narrow" w:hAnsi="Arial Narrow" w:cs="Arial Narrow"/>
          <w:sz w:val="22"/>
          <w:szCs w:val="22"/>
        </w:rPr>
      </w:pPr>
    </w:p>
    <w:p w:rsidR="00D60CAB" w:rsidRPr="00D60CAB" w:rsidRDefault="00D60CAB">
      <w:pPr>
        <w:rPr>
          <w:rFonts w:ascii="Arial Narrow" w:hAnsi="Arial Narrow" w:cs="Arial Narrow"/>
          <w:sz w:val="22"/>
          <w:szCs w:val="22"/>
        </w:rPr>
      </w:pPr>
      <w:r w:rsidRPr="00D60CAB">
        <w:rPr>
          <w:rFonts w:ascii="Arial Narrow" w:hAnsi="Arial Narrow" w:cs="Arial Narrow"/>
          <w:sz w:val="22"/>
          <w:szCs w:val="22"/>
        </w:rPr>
        <w:t xml:space="preserve">TOP 7 im Protokoll der Jahreshauptversammlung vom 20.04.2018 </w:t>
      </w:r>
    </w:p>
    <w:p w:rsidR="00D60CAB" w:rsidRPr="00D60CAB" w:rsidRDefault="00D60CAB">
      <w:pPr>
        <w:rPr>
          <w:rFonts w:ascii="Arial Narrow" w:hAnsi="Arial Narrow" w:cs="Arial Narrow"/>
          <w:sz w:val="22"/>
          <w:szCs w:val="22"/>
        </w:rPr>
      </w:pPr>
    </w:p>
    <w:p w:rsidR="00D60CAB" w:rsidRPr="00D60CAB" w:rsidRDefault="00D60CAB">
      <w:pPr>
        <w:rPr>
          <w:rFonts w:ascii="Arial Narrow" w:hAnsi="Arial Narrow" w:cs="Arial Narrow"/>
          <w:sz w:val="22"/>
          <w:szCs w:val="22"/>
        </w:rPr>
      </w:pPr>
      <w:r w:rsidRPr="00D60CAB">
        <w:rPr>
          <w:rFonts w:ascii="Arial Narrow" w:hAnsi="Arial Narrow" w:cs="Arial Narrow"/>
          <w:sz w:val="22"/>
          <w:szCs w:val="22"/>
        </w:rPr>
        <w:t>Die Nachprüfung der Kasse hat am 09.08.2018 stattgefunden. Der Fehler, beim Übertrag vom Jahr 2015 in das Jahr 2016, wurde bereinigt. An den Bilanzsummen haben sich keine/folgende Änderungen ergeben.</w:t>
      </w:r>
    </w:p>
    <w:p w:rsidR="00D60CAB" w:rsidRPr="00D60CAB" w:rsidRDefault="00D60CAB">
      <w:pPr>
        <w:rPr>
          <w:rFonts w:ascii="Arial Narrow" w:hAnsi="Arial Narrow" w:cs="Arial Narrow"/>
          <w:sz w:val="22"/>
          <w:szCs w:val="22"/>
        </w:rPr>
      </w:pPr>
    </w:p>
    <w:p w:rsidR="00D60CAB" w:rsidRDefault="00D60CAB">
      <w:pPr>
        <w:rPr>
          <w:rFonts w:ascii="Arial Narrow" w:hAnsi="Arial Narrow" w:cs="Arial Narrow"/>
          <w:sz w:val="22"/>
          <w:szCs w:val="22"/>
        </w:rPr>
      </w:pPr>
      <w:r w:rsidRPr="00D60CAB">
        <w:rPr>
          <w:rFonts w:ascii="Arial Narrow" w:hAnsi="Arial Narrow" w:cs="Arial Narrow"/>
          <w:sz w:val="22"/>
          <w:szCs w:val="22"/>
        </w:rPr>
        <w:t>Das Protokoll der JHV 2018 soll nach Eintrag im Protokoll und Erstellung des Kassenberichts umgehend an alle Mitglieder Versand werden.</w:t>
      </w:r>
    </w:p>
    <w:p w:rsidR="00D60CAB" w:rsidRDefault="00D60CAB">
      <w:pPr>
        <w:rPr>
          <w:rFonts w:ascii="Arial Narrow" w:hAnsi="Arial Narrow" w:cs="Arial Narrow"/>
          <w:sz w:val="22"/>
          <w:szCs w:val="22"/>
        </w:rPr>
      </w:pPr>
    </w:p>
    <w:p w:rsidR="00D60CAB" w:rsidRDefault="00D60CAB">
      <w:pPr>
        <w:rPr>
          <w:rFonts w:ascii="Arial Narrow" w:hAnsi="Arial Narrow" w:cs="Arial Narrow"/>
          <w:sz w:val="22"/>
          <w:szCs w:val="22"/>
        </w:rPr>
      </w:pPr>
    </w:p>
    <w:p w:rsidR="00D60CAB" w:rsidRDefault="00D60CAB" w:rsidP="00D60CAB">
      <w:pPr>
        <w:tabs>
          <w:tab w:val="left" w:pos="5387"/>
        </w:tabs>
      </w:pPr>
      <w:r>
        <w:rPr>
          <w:rFonts w:ascii="Arial Narrow" w:hAnsi="Arial Narrow" w:cs="Arial Narrow"/>
          <w:b/>
          <w:i/>
          <w:szCs w:val="22"/>
        </w:rPr>
        <w:t>Protokollführer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b/>
          <w:i/>
          <w:szCs w:val="22"/>
        </w:rPr>
        <w:t>Sitzungsleiter</w:t>
      </w:r>
      <w:r>
        <w:rPr>
          <w:rFonts w:ascii="Arial Narrow" w:hAnsi="Arial Narrow" w:cs="Arial Narrow"/>
          <w:sz w:val="22"/>
          <w:szCs w:val="22"/>
        </w:rPr>
        <w:br/>
      </w:r>
      <w:r>
        <w:rPr>
          <w:rFonts w:ascii="Arial Narrow" w:hAnsi="Arial Narrow" w:cs="Arial Narrow"/>
          <w:sz w:val="22"/>
          <w:szCs w:val="22"/>
        </w:rPr>
        <w:br/>
        <w:t>............................................</w:t>
      </w:r>
      <w:r>
        <w:rPr>
          <w:rFonts w:ascii="Arial Narrow" w:hAnsi="Arial Narrow" w:cs="Arial Narrow"/>
          <w:sz w:val="22"/>
          <w:szCs w:val="22"/>
        </w:rPr>
        <w:tab/>
        <w:t>............................................</w:t>
      </w:r>
    </w:p>
    <w:p w:rsidR="00D60CAB" w:rsidRPr="00D60CAB" w:rsidRDefault="00D60CAB">
      <w:pPr>
        <w:rPr>
          <w:sz w:val="22"/>
          <w:szCs w:val="22"/>
        </w:rPr>
      </w:pPr>
    </w:p>
    <w:sectPr w:rsidR="00D60CAB" w:rsidRPr="00D60CAB" w:rsidSect="001E308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60C" w:rsidRDefault="0055660C" w:rsidP="001E3088">
      <w:pPr>
        <w:spacing w:line="240" w:lineRule="auto"/>
      </w:pPr>
      <w:r>
        <w:separator/>
      </w:r>
    </w:p>
  </w:endnote>
  <w:endnote w:type="continuationSeparator" w:id="0">
    <w:p w:rsidR="0055660C" w:rsidRDefault="0055660C" w:rsidP="001E3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DI-Gerling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88" w:rsidRDefault="001E3088">
    <w:pPr>
      <w:rPr>
        <w:rFonts w:ascii="Cambria" w:hAnsi="Cambria"/>
        <w:sz w:val="48"/>
        <w:szCs w:val="44"/>
      </w:rPr>
    </w:pPr>
  </w:p>
  <w:p w:rsidR="001E3088" w:rsidRDefault="001E308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60C" w:rsidRDefault="0055660C" w:rsidP="001E3088">
      <w:pPr>
        <w:spacing w:line="240" w:lineRule="auto"/>
      </w:pPr>
      <w:r>
        <w:separator/>
      </w:r>
    </w:p>
  </w:footnote>
  <w:footnote w:type="continuationSeparator" w:id="0">
    <w:p w:rsidR="0055660C" w:rsidRDefault="0055660C" w:rsidP="001E30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88" w:rsidRDefault="00F96D2D">
    <w:pPr>
      <w:pStyle w:val="Kopfzeile"/>
      <w:rPr>
        <w:rFonts w:ascii="Berlin Sans FB" w:hAnsi="Berlin Sans FB"/>
        <w:sz w:val="24"/>
        <w:szCs w:val="24"/>
      </w:rPr>
    </w:pPr>
    <w:r>
      <w:rPr>
        <w:rFonts w:ascii="Berlin Sans FB" w:hAnsi="Berlin Sans FB"/>
        <w:sz w:val="24"/>
        <w:szCs w:val="24"/>
      </w:rPr>
      <w:t>Protokoll 20</w:t>
    </w:r>
    <w:r w:rsidR="00236A09">
      <w:rPr>
        <w:rFonts w:ascii="Berlin Sans FB" w:hAnsi="Berlin Sans FB"/>
        <w:sz w:val="24"/>
        <w:szCs w:val="24"/>
      </w:rPr>
      <w:t>.04.2018                   Landesverein der Justizwachtmeister in Niedersachsen e.V.</w:t>
    </w:r>
  </w:p>
  <w:p w:rsidR="001E3088" w:rsidRDefault="001E3088">
    <w:pPr>
      <w:pStyle w:val="Kopfzeile"/>
    </w:pPr>
  </w:p>
  <w:p w:rsidR="001E3088" w:rsidRDefault="001E3088">
    <w:pPr>
      <w:pStyle w:val="Kopfzeile"/>
    </w:pPr>
  </w:p>
  <w:p w:rsidR="001E3088" w:rsidRDefault="00236A09">
    <w:pPr>
      <w:pStyle w:val="Kopfzeile"/>
      <w:tabs>
        <w:tab w:val="clear" w:pos="4536"/>
        <w:tab w:val="clear" w:pos="907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CC153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Arial Narrow" w:hAnsi="Arial Narrow" w:cs="Times New Roman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A1643CA"/>
    <w:lvl w:ilvl="0" w:tplc="00000001">
      <w:start w:val="1"/>
      <w:numFmt w:val="bullet"/>
      <w:lvlText w:val="-"/>
      <w:lvlJc w:val="left"/>
      <w:pPr>
        <w:ind w:left="933" w:hanging="360"/>
      </w:pPr>
      <w:rPr>
        <w:rFonts w:ascii="Arial Narrow" w:hAnsi="Arial Narrow" w:cs="Times New Roman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E7A7090"/>
    <w:lvl w:ilvl="0" w:tplc="6AF4A31C">
      <w:start w:val="32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E5AA3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A3F4600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Arial Narrow" w:hAnsi="Arial Narrow" w:cs="Times New Roman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3250A392"/>
    <w:lvl w:ilvl="0" w:tplc="8B304F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singleLevel"/>
    <w:tmpl w:val="00000001"/>
    <w:lvl w:ilvl="0">
      <w:start w:val="1"/>
      <w:numFmt w:val="bullet"/>
      <w:lvlText w:val="-"/>
      <w:lvlJc w:val="left"/>
      <w:pPr>
        <w:ind w:left="720" w:hanging="360"/>
      </w:pPr>
      <w:rPr>
        <w:rFonts w:ascii="Arial Narrow" w:hAnsi="Arial Narrow" w:cs="Times New Roman"/>
        <w:sz w:val="22"/>
        <w:szCs w:val="22"/>
      </w:rPr>
    </w:lvl>
  </w:abstractNum>
  <w:abstractNum w:abstractNumId="7">
    <w:nsid w:val="00000008"/>
    <w:multiLevelType w:val="hybridMultilevel"/>
    <w:tmpl w:val="E520960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55454"/>
    <w:multiLevelType w:val="hybridMultilevel"/>
    <w:tmpl w:val="3782DE10"/>
    <w:lvl w:ilvl="0" w:tplc="A836BBB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70AA7"/>
    <w:multiLevelType w:val="hybridMultilevel"/>
    <w:tmpl w:val="EFDA0F2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088"/>
    <w:rsid w:val="00032E6E"/>
    <w:rsid w:val="0006686C"/>
    <w:rsid w:val="000B7E75"/>
    <w:rsid w:val="0011652B"/>
    <w:rsid w:val="00133F38"/>
    <w:rsid w:val="00143900"/>
    <w:rsid w:val="001C5FDF"/>
    <w:rsid w:val="001E3088"/>
    <w:rsid w:val="001E3379"/>
    <w:rsid w:val="001F72CD"/>
    <w:rsid w:val="00236A09"/>
    <w:rsid w:val="002A66CE"/>
    <w:rsid w:val="002B067E"/>
    <w:rsid w:val="002B3AB2"/>
    <w:rsid w:val="002B5838"/>
    <w:rsid w:val="002D4701"/>
    <w:rsid w:val="00457C23"/>
    <w:rsid w:val="0055660C"/>
    <w:rsid w:val="005C741B"/>
    <w:rsid w:val="005F0B1D"/>
    <w:rsid w:val="0061075C"/>
    <w:rsid w:val="006163AD"/>
    <w:rsid w:val="0078377D"/>
    <w:rsid w:val="007D376A"/>
    <w:rsid w:val="00807CA6"/>
    <w:rsid w:val="008752F9"/>
    <w:rsid w:val="008A536D"/>
    <w:rsid w:val="008F679F"/>
    <w:rsid w:val="00990BF1"/>
    <w:rsid w:val="009B25F4"/>
    <w:rsid w:val="00AF23EA"/>
    <w:rsid w:val="00B42CDC"/>
    <w:rsid w:val="00B506E1"/>
    <w:rsid w:val="00CF08C8"/>
    <w:rsid w:val="00D12619"/>
    <w:rsid w:val="00D132DB"/>
    <w:rsid w:val="00D60CAB"/>
    <w:rsid w:val="00EF3468"/>
    <w:rsid w:val="00F06848"/>
    <w:rsid w:val="00F34B5D"/>
    <w:rsid w:val="00F36E33"/>
    <w:rsid w:val="00F944AD"/>
    <w:rsid w:val="00F9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3088"/>
    <w:pPr>
      <w:spacing w:after="0" w:line="240" w:lineRule="atLeast"/>
    </w:pPr>
    <w:rPr>
      <w:rFonts w:ascii="HDI-Gerling Sans" w:eastAsia="Times New Roman" w:hAnsi="HDI-Gerling Sans" w:cs="HDI-Gerling Sans"/>
      <w:sz w:val="20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E308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3088"/>
    <w:rPr>
      <w:rFonts w:ascii="HDI-Gerling Sans" w:eastAsia="Times New Roman" w:hAnsi="HDI-Gerling Sans" w:cs="HDI-Gerling Sans"/>
      <w:sz w:val="20"/>
      <w:szCs w:val="20"/>
      <w:lang w:eastAsia="zh-CN"/>
    </w:rPr>
  </w:style>
  <w:style w:type="paragraph" w:styleId="Fuzeile">
    <w:name w:val="footer"/>
    <w:basedOn w:val="Standard"/>
    <w:link w:val="FuzeileZchn"/>
    <w:uiPriority w:val="99"/>
    <w:rsid w:val="001E308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3088"/>
    <w:rPr>
      <w:rFonts w:ascii="HDI-Gerling Sans" w:eastAsia="Times New Roman" w:hAnsi="HDI-Gerling Sans" w:cs="HDI-Gerling Sans"/>
      <w:sz w:val="20"/>
      <w:szCs w:val="20"/>
      <w:lang w:eastAsia="zh-CN"/>
    </w:rPr>
  </w:style>
  <w:style w:type="paragraph" w:styleId="Sprechblasentext">
    <w:name w:val="Balloon Text"/>
    <w:basedOn w:val="Standard"/>
    <w:link w:val="SprechblasentextZchn"/>
    <w:uiPriority w:val="99"/>
    <w:rsid w:val="001E30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1E3088"/>
    <w:rPr>
      <w:rFonts w:ascii="Tahoma" w:eastAsia="Times New Roman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34"/>
    <w:qFormat/>
    <w:rsid w:val="001E3088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1E3088"/>
    <w:pPr>
      <w:numPr>
        <w:ilvl w:val="1"/>
      </w:numPr>
    </w:pPr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3088"/>
    <w:rPr>
      <w:rFonts w:ascii="Cambria" w:eastAsia="SimSun" w:hAnsi="Cambria" w:cs="SimSun"/>
      <w:i/>
      <w:iCs/>
      <w:color w:val="4F81BD"/>
      <w:spacing w:val="15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98DD93-75F7-4C88-876B-8E9690E0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</dc:creator>
  <cp:lastModifiedBy>Windows User</cp:lastModifiedBy>
  <cp:revision>3</cp:revision>
  <cp:lastPrinted>2018-08-30T15:06:00Z</cp:lastPrinted>
  <dcterms:created xsi:type="dcterms:W3CDTF">2018-08-30T15:09:00Z</dcterms:created>
  <dcterms:modified xsi:type="dcterms:W3CDTF">2018-08-30T15:38:00Z</dcterms:modified>
</cp:coreProperties>
</file>